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1.35.1.30s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ZIOMAL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6">
        <w:r>
          <w:rPr>
            <w:rFonts w:ascii="Calibri" w:hAnsi="Calibri" w:cs="Calibri" w:eastAsia="Calibri"/>
            <w:color w:val="00B050"/>
            <w:spacing w:val="0"/>
            <w:position w:val="0"/>
            <w:sz w:val="22"/>
            <w:u w:val="single"/>
            <w:shd w:fill="auto" w:val="clear"/>
          </w:rPr>
          <w:t xml:space="preserve">https://sharemods.com/0e4c3txqkcvg/ZIOMAL_PROWADZI_W_AUTO_MAPIE_1_0.rar.html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="styles.xml" Id="docRId28" Type="http://schemas.openxmlformats.org/officeDocument/2006/relationships/styles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="numbering.xml" Id="docRId27" Type="http://schemas.openxmlformats.org/officeDocument/2006/relationships/numbering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0e4c3txqkcvg/ZIOMAL_PROWADZI_W_AUTO_MAPIE_1_0.rar.html" Id="docRId26" Type="http://schemas.openxmlformats.org/officeDocument/2006/relationships/hyperlink" /><Relationship TargetMode="External" Target="https://sharemods.com/ybk07lvbefwo/CZESIO_PROWADZI_W_AUTO_MAPIE_1_0.rar.html" Id="docRId5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/Relationships>
</file>